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92238" w:rsidRPr="00BA0D64" w:rsidRDefault="00192238" w:rsidP="00192238">
      <w:pPr>
        <w:jc w:val="center"/>
        <w:rPr>
          <w:rFonts w:ascii="Trebuchet MS Bold" w:hAnsi="Trebuchet MS Bold"/>
          <w:b/>
          <w:sz w:val="28"/>
          <w:lang w:val="fr-CA"/>
        </w:rPr>
      </w:pPr>
      <w:r>
        <w:rPr>
          <w:rFonts w:ascii="Trebuchet MS Bold" w:hAnsi="Trebuchet MS Bold"/>
          <w:b/>
          <w:sz w:val="28"/>
          <w:lang w:val="fr-CA"/>
        </w:rPr>
        <w:t>Travail de la semaine du : 17 mai au 21 mai 2010</w:t>
      </w:r>
    </w:p>
    <w:p w:rsidR="00192238" w:rsidRPr="00FD3593" w:rsidRDefault="00192238" w:rsidP="00192238">
      <w:pPr>
        <w:jc w:val="both"/>
        <w:rPr>
          <w:rFonts w:ascii="Trebuchet MS Bold" w:hAnsi="Trebuchet MS Bold"/>
          <w:sz w:val="20"/>
          <w:lang w:val="fr-CA"/>
        </w:rPr>
      </w:pPr>
      <w:proofErr w:type="spellStart"/>
      <w:r w:rsidRPr="00341DBC">
        <w:rPr>
          <w:rFonts w:ascii="Trebuchet MS Bold" w:hAnsi="Trebuchet MS Bold"/>
          <w:sz w:val="20"/>
          <w:lang w:val="fr-CA"/>
        </w:rPr>
        <w:t>Reminder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 :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always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bring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back all the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homewor</w:t>
      </w:r>
      <w:r>
        <w:rPr>
          <w:rFonts w:ascii="Trebuchet MS Bold" w:hAnsi="Trebuchet MS Bold"/>
          <w:sz w:val="20"/>
          <w:lang w:val="fr-CA"/>
        </w:rPr>
        <w:t>k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assignments</w:t>
      </w:r>
      <w:proofErr w:type="spellEnd"/>
      <w:r>
        <w:rPr>
          <w:rFonts w:ascii="Trebuchet MS Bold" w:hAnsi="Trebuchet MS Bold"/>
          <w:sz w:val="20"/>
          <w:lang w:val="fr-CA"/>
        </w:rPr>
        <w:t xml:space="preserve"> and books </w:t>
      </w:r>
      <w:proofErr w:type="spellStart"/>
      <w:r>
        <w:rPr>
          <w:rFonts w:ascii="Trebuchet MS Bold" w:hAnsi="Trebuchet MS Bold"/>
          <w:sz w:val="20"/>
          <w:lang w:val="fr-CA"/>
        </w:rPr>
        <w:t>so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we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can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review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it</w:t>
      </w:r>
      <w:proofErr w:type="spellEnd"/>
      <w:r>
        <w:rPr>
          <w:rFonts w:ascii="Trebuchet MS Bold" w:hAnsi="Trebuchet MS Bold"/>
          <w:sz w:val="20"/>
          <w:lang w:val="fr-CA"/>
        </w:rPr>
        <w:t xml:space="preserve"> the </w:t>
      </w:r>
      <w:proofErr w:type="spellStart"/>
      <w:r>
        <w:rPr>
          <w:rFonts w:ascii="Trebuchet MS Bold" w:hAnsi="Trebuchet MS Bold"/>
          <w:sz w:val="20"/>
          <w:lang w:val="fr-CA"/>
        </w:rPr>
        <w:t>next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day</w:t>
      </w:r>
      <w:proofErr w:type="spellEnd"/>
      <w:r>
        <w:rPr>
          <w:rFonts w:ascii="Trebuchet MS Bold" w:hAnsi="Trebuchet MS Bold"/>
          <w:sz w:val="20"/>
          <w:lang w:val="fr-CA"/>
        </w:rPr>
        <w:t xml:space="preserve">.  </w:t>
      </w:r>
      <w:proofErr w:type="spellStart"/>
      <w:r>
        <w:rPr>
          <w:rFonts w:ascii="Trebuchet MS Bold" w:hAnsi="Trebuchet MS Bold"/>
          <w:sz w:val="20"/>
          <w:lang w:val="fr-CA"/>
        </w:rPr>
        <w:t>We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will</w:t>
      </w:r>
      <w:proofErr w:type="spellEnd"/>
      <w:r>
        <w:rPr>
          <w:rFonts w:ascii="Trebuchet MS Bold" w:hAnsi="Trebuchet MS Bold"/>
          <w:sz w:val="20"/>
          <w:lang w:val="fr-CA"/>
        </w:rPr>
        <w:t xml:space="preserve"> continue the </w:t>
      </w:r>
      <w:proofErr w:type="spellStart"/>
      <w:r>
        <w:rPr>
          <w:rFonts w:ascii="Trebuchet MS Bold" w:hAnsi="Trebuchet MS Bold"/>
          <w:sz w:val="20"/>
          <w:lang w:val="fr-CA"/>
        </w:rPr>
        <w:t>evaluations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this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week</w:t>
      </w:r>
      <w:proofErr w:type="spellEnd"/>
      <w:r>
        <w:rPr>
          <w:rFonts w:ascii="Trebuchet MS Bold" w:hAnsi="Trebuchet MS Bold"/>
          <w:sz w:val="20"/>
          <w:lang w:val="fr-CA"/>
        </w:rPr>
        <w:t xml:space="preserve">.  There </w:t>
      </w:r>
      <w:proofErr w:type="spellStart"/>
      <w:r>
        <w:rPr>
          <w:rFonts w:ascii="Trebuchet MS Bold" w:hAnsi="Trebuchet MS Bold"/>
          <w:sz w:val="20"/>
          <w:lang w:val="fr-CA"/>
        </w:rPr>
        <w:t>is</w:t>
      </w:r>
      <w:proofErr w:type="spellEnd"/>
      <w:r>
        <w:rPr>
          <w:rFonts w:ascii="Trebuchet MS Bold" w:hAnsi="Trebuchet MS Bold"/>
          <w:sz w:val="20"/>
          <w:lang w:val="fr-CA"/>
        </w:rPr>
        <w:t xml:space="preserve"> no </w:t>
      </w:r>
      <w:proofErr w:type="spellStart"/>
      <w:r>
        <w:rPr>
          <w:rFonts w:ascii="Trebuchet MS Bold" w:hAnsi="Trebuchet MS Bold"/>
          <w:sz w:val="20"/>
          <w:lang w:val="fr-CA"/>
        </w:rPr>
        <w:t>specific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review</w:t>
      </w:r>
      <w:proofErr w:type="spellEnd"/>
      <w:r>
        <w:rPr>
          <w:rFonts w:ascii="Trebuchet MS Bold" w:hAnsi="Trebuchet MS Bold"/>
          <w:sz w:val="20"/>
          <w:lang w:val="fr-CA"/>
        </w:rPr>
        <w:t xml:space="preserve">, but the </w:t>
      </w:r>
      <w:proofErr w:type="spellStart"/>
      <w:r>
        <w:rPr>
          <w:rFonts w:ascii="Trebuchet MS Bold" w:hAnsi="Trebuchet MS Bold"/>
          <w:sz w:val="20"/>
          <w:lang w:val="fr-CA"/>
        </w:rPr>
        <w:t>regular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homework</w:t>
      </w:r>
      <w:proofErr w:type="spellEnd"/>
      <w:r>
        <w:rPr>
          <w:rFonts w:ascii="Trebuchet MS Bold" w:hAnsi="Trebuchet MS Bold"/>
          <w:sz w:val="20"/>
          <w:lang w:val="fr-CA"/>
        </w:rPr>
        <w:t xml:space="preserve">.  </w:t>
      </w:r>
      <w:proofErr w:type="spellStart"/>
      <w:r>
        <w:rPr>
          <w:rFonts w:ascii="Trebuchet MS Bold" w:hAnsi="Trebuchet MS Bold"/>
          <w:sz w:val="20"/>
          <w:lang w:val="fr-CA"/>
        </w:rPr>
        <w:t>Thank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you</w:t>
      </w:r>
      <w:proofErr w:type="spellEnd"/>
      <w:r>
        <w:rPr>
          <w:rFonts w:ascii="Trebuchet MS Bold" w:hAnsi="Trebuchet MS Bold"/>
          <w:sz w:val="20"/>
          <w:lang w:val="fr-CA"/>
        </w:rPr>
        <w:t xml:space="preserve">! </w:t>
      </w:r>
      <w:r w:rsidRPr="00341DBC">
        <w:rPr>
          <w:rFonts w:ascii="Trebuchet MS Bold" w:hAnsi="Trebuchet MS Bold"/>
          <w:sz w:val="20"/>
          <w:lang w:val="fr-CA"/>
        </w:rPr>
        <w:t xml:space="preserve">Have </w:t>
      </w:r>
      <w:proofErr w:type="gramStart"/>
      <w:r w:rsidRPr="00341DBC">
        <w:rPr>
          <w:rFonts w:ascii="Trebuchet MS Bold" w:hAnsi="Trebuchet MS Bold"/>
          <w:sz w:val="20"/>
          <w:lang w:val="fr-CA"/>
        </w:rPr>
        <w:t>a</w:t>
      </w:r>
      <w:proofErr w:type="gramEnd"/>
      <w:r w:rsidRPr="00341DBC">
        <w:rPr>
          <w:rFonts w:ascii="Trebuchet MS Bold" w:hAnsi="Trebuchet MS Bold"/>
          <w:sz w:val="20"/>
          <w:lang w:val="fr-CA"/>
        </w:rPr>
        <w:t xml:space="preserve"> good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week</w:t>
      </w:r>
      <w:proofErr w:type="spellEnd"/>
      <w:r w:rsidRPr="00341DBC">
        <w:rPr>
          <w:rFonts w:ascii="Trebuchet MS Bold" w:hAnsi="Trebuchet MS Bold"/>
          <w:sz w:val="20"/>
          <w:lang w:val="fr-CA"/>
        </w:rPr>
        <w:t>! </w:t>
      </w:r>
      <w:r w:rsidRPr="00341DBC">
        <w:rPr>
          <w:rFonts w:ascii="Trebuchet MS Bold" w:hAnsi="Trebuchet MS Bold"/>
          <w:sz w:val="20"/>
          <w:lang w:val="fr-CA"/>
        </w:rPr>
        <w:sym w:font="Wingdings" w:char="F04A"/>
      </w:r>
    </w:p>
    <w:p w:rsidR="00192238" w:rsidRPr="00BD428D" w:rsidRDefault="00192238" w:rsidP="00192238">
      <w:pPr>
        <w:jc w:val="center"/>
        <w:rPr>
          <w:rFonts w:ascii="Trebuchet MS Bold" w:hAnsi="Trebuchet MS Bold"/>
          <w:sz w:val="20"/>
          <w:lang w:val="fr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04"/>
        <w:gridCol w:w="2204"/>
        <w:gridCol w:w="2205"/>
        <w:gridCol w:w="2204"/>
      </w:tblGrid>
      <w:tr w:rsidR="00192238" w:rsidRPr="0033246E">
        <w:trPr>
          <w:trHeight w:val="266"/>
          <w:jc w:val="center"/>
        </w:trPr>
        <w:tc>
          <w:tcPr>
            <w:tcW w:w="2204" w:type="dxa"/>
          </w:tcPr>
          <w:p w:rsidR="00192238" w:rsidRPr="000E1E10" w:rsidRDefault="00192238" w:rsidP="00335FA8">
            <w:pPr>
              <w:jc w:val="center"/>
              <w:rPr>
                <w:rFonts w:ascii="Arial Narrow" w:hAnsi="Arial Narrow"/>
                <w:b/>
                <w:sz w:val="20"/>
                <w:szCs w:val="22"/>
                <w:lang w:val="fr-CA"/>
              </w:rPr>
            </w:pPr>
            <w:proofErr w:type="spellStart"/>
            <w:proofErr w:type="gramStart"/>
            <w:r>
              <w:rPr>
                <w:rFonts w:ascii="Arial Narrow" w:hAnsi="Arial Narrow"/>
                <w:b/>
                <w:sz w:val="20"/>
                <w:szCs w:val="22"/>
              </w:rPr>
              <w:t>mai</w:t>
            </w:r>
            <w:proofErr w:type="spellEnd"/>
            <w:proofErr w:type="gramEnd"/>
            <w:r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2"/>
                <w:lang w:val="fr-CA"/>
              </w:rPr>
              <w:t>2010</w:t>
            </w:r>
          </w:p>
        </w:tc>
        <w:tc>
          <w:tcPr>
            <w:tcW w:w="2204" w:type="dxa"/>
          </w:tcPr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Mes devoirs</w:t>
            </w:r>
          </w:p>
        </w:tc>
        <w:tc>
          <w:tcPr>
            <w:tcW w:w="2205" w:type="dxa"/>
          </w:tcPr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Commentaires</w:t>
            </w:r>
          </w:p>
        </w:tc>
        <w:tc>
          <w:tcPr>
            <w:tcW w:w="2204" w:type="dxa"/>
          </w:tcPr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Signature</w:t>
            </w:r>
          </w:p>
        </w:tc>
      </w:tr>
      <w:tr w:rsidR="00192238" w:rsidRPr="0033246E">
        <w:trPr>
          <w:trHeight w:val="1977"/>
          <w:jc w:val="center"/>
        </w:trPr>
        <w:tc>
          <w:tcPr>
            <w:tcW w:w="2204" w:type="dxa"/>
          </w:tcPr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l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undi</w:t>
            </w:r>
          </w:p>
          <w:p w:rsidR="00192238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17 mai</w:t>
            </w:r>
          </w:p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Music</w:t>
            </w:r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</w:p>
          <w:p w:rsidR="00192238" w:rsidRPr="00F82A6F" w:rsidRDefault="00192238" w:rsidP="00335FA8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</w:p>
        </w:tc>
        <w:tc>
          <w:tcPr>
            <w:tcW w:w="2204" w:type="dxa"/>
          </w:tcPr>
          <w:p w:rsidR="00192238" w:rsidRDefault="0019223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lis mon petit livre</w:t>
            </w:r>
          </w:p>
          <w:p w:rsidR="00192238" w:rsidRPr="00DD6DB0" w:rsidRDefault="00192238" w:rsidP="00335FA8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prépare ma dictée</w:t>
            </w:r>
          </w:p>
          <w:p w:rsidR="00192238" w:rsidRDefault="00192238" w:rsidP="00335FA8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192238" w:rsidRDefault="00192238" w:rsidP="00335FA8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192238" w:rsidRDefault="00192238" w:rsidP="00335FA8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192238" w:rsidRDefault="00192238" w:rsidP="00335FA8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192238" w:rsidRPr="000A1B31" w:rsidRDefault="0019223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Bring back LIBRARY BOOKS and GYM uniform</w:t>
            </w:r>
            <w:r w:rsidRPr="007A7077">
              <w:rPr>
                <w:rFonts w:ascii="Arial Narrow" w:hAnsi="Arial Narrow"/>
                <w:b/>
                <w:sz w:val="22"/>
                <w:szCs w:val="22"/>
                <w:lang w:val="en-CA"/>
              </w:rPr>
              <w:t>!!</w:t>
            </w: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!</w:t>
            </w:r>
          </w:p>
        </w:tc>
        <w:tc>
          <w:tcPr>
            <w:tcW w:w="2205" w:type="dxa"/>
          </w:tcPr>
          <w:p w:rsidR="00192238" w:rsidRPr="00437E49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192238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192238" w:rsidRPr="0033246E">
        <w:trPr>
          <w:trHeight w:val="1977"/>
          <w:jc w:val="center"/>
        </w:trPr>
        <w:tc>
          <w:tcPr>
            <w:tcW w:w="2204" w:type="dxa"/>
          </w:tcPr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ardi</w:t>
            </w:r>
          </w:p>
          <w:p w:rsidR="00192238" w:rsidRPr="00703F87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18 mai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 xml:space="preserve">Library </w:t>
            </w:r>
            <w:proofErr w:type="spellStart"/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</w:p>
          <w:p w:rsidR="00192238" w:rsidRPr="00685B60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192238" w:rsidRDefault="00192238" w:rsidP="0019223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Je fais </w:t>
            </w:r>
          </w:p>
          <w:p w:rsidR="00192238" w:rsidRDefault="00192238" w:rsidP="0019223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« calculer les additions » Je prépare ma dictée</w:t>
            </w:r>
          </w:p>
          <w:p w:rsidR="00192238" w:rsidRDefault="00192238" w:rsidP="00335FA8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192238" w:rsidRDefault="00192238" w:rsidP="00335FA8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192238" w:rsidRDefault="00192238" w:rsidP="00335FA8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192238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192238" w:rsidRPr="00D27440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</w:tc>
        <w:tc>
          <w:tcPr>
            <w:tcW w:w="2205" w:type="dxa"/>
          </w:tcPr>
          <w:p w:rsidR="00192238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192238" w:rsidRPr="00F32798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192238" w:rsidRDefault="00192238" w:rsidP="00F3279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br/>
            </w:r>
          </w:p>
          <w:p w:rsidR="00192238" w:rsidRPr="00F32798" w:rsidRDefault="00192238" w:rsidP="00335FA8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        </w:t>
            </w:r>
          </w:p>
        </w:tc>
      </w:tr>
      <w:tr w:rsidR="00192238" w:rsidRPr="0033246E">
        <w:trPr>
          <w:trHeight w:val="1977"/>
          <w:jc w:val="center"/>
        </w:trPr>
        <w:tc>
          <w:tcPr>
            <w:tcW w:w="2204" w:type="dxa"/>
          </w:tcPr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ercredi</w:t>
            </w:r>
          </w:p>
          <w:p w:rsidR="00192238" w:rsidRPr="00703F87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19 mai</w:t>
            </w:r>
            <w:r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Pr="00525C74">
              <w:rPr>
                <w:rFonts w:ascii="Arial Narrow" w:hAnsi="Arial Narrow"/>
                <w:sz w:val="22"/>
                <w:szCs w:val="22"/>
                <w:lang w:val="fr-CA"/>
              </w:rPr>
              <w:t xml:space="preserve">Gym </w:t>
            </w:r>
            <w:proofErr w:type="spellStart"/>
            <w:r w:rsidRPr="00525C74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  <w:r>
              <w:rPr>
                <w:rFonts w:ascii="Arial Narrow" w:hAnsi="Arial Narrow"/>
                <w:sz w:val="22"/>
                <w:szCs w:val="20"/>
                <w:lang w:val="fr-CA"/>
              </w:rPr>
              <w:br/>
            </w:r>
          </w:p>
          <w:p w:rsidR="00192238" w:rsidRPr="0033246E" w:rsidRDefault="00192238" w:rsidP="00335FA8">
            <w:pPr>
              <w:rPr>
                <w:rFonts w:ascii="Arial Narrow" w:hAnsi="Arial Narrow"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192238" w:rsidRDefault="0019223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lis mon petit livre</w:t>
            </w:r>
          </w:p>
          <w:p w:rsidR="00192238" w:rsidRPr="00DD6DB0" w:rsidRDefault="00192238" w:rsidP="00335FA8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prépare ma dictée</w:t>
            </w:r>
          </w:p>
          <w:p w:rsidR="00192238" w:rsidRDefault="00192238" w:rsidP="00335FA8">
            <w:pPr>
              <w:rPr>
                <w:rFonts w:ascii="Arial Narrow" w:hAnsi="Arial Narrow"/>
                <w:sz w:val="20"/>
                <w:szCs w:val="22"/>
                <w:lang w:val="fr-CA"/>
              </w:rPr>
            </w:pPr>
          </w:p>
          <w:p w:rsidR="00192238" w:rsidRDefault="00192238" w:rsidP="00335FA8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192238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192238" w:rsidRPr="00535C27" w:rsidRDefault="00192238" w:rsidP="00335FA8">
            <w:pPr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05" w:type="dxa"/>
          </w:tcPr>
          <w:p w:rsidR="00192238" w:rsidRPr="00F32798" w:rsidRDefault="00192238" w:rsidP="0019223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192238" w:rsidRPr="00276FAE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192238" w:rsidRPr="0033246E">
        <w:trPr>
          <w:trHeight w:val="1960"/>
          <w:jc w:val="center"/>
        </w:trPr>
        <w:tc>
          <w:tcPr>
            <w:tcW w:w="2204" w:type="dxa"/>
          </w:tcPr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192238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j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eudi</w:t>
            </w:r>
          </w:p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20 mai</w:t>
            </w:r>
          </w:p>
          <w:p w:rsidR="00192238" w:rsidRDefault="0019223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 xml:space="preserve">Gym </w:t>
            </w:r>
            <w:proofErr w:type="spellStart"/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</w:p>
          <w:p w:rsidR="00192238" w:rsidRPr="00F82A6F" w:rsidRDefault="0019223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192238" w:rsidRDefault="00192238" w:rsidP="00192238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sz w:val="22"/>
                <w:szCs w:val="20"/>
                <w:lang w:val="fr-CA"/>
              </w:rPr>
              <w:t>NO HOMEWORK!!!</w:t>
            </w:r>
            <w:r>
              <w:rPr>
                <w:rFonts w:ascii="Arial Narrow" w:hAnsi="Arial Narrow"/>
                <w:sz w:val="22"/>
                <w:szCs w:val="20"/>
                <w:lang w:val="fr-CA"/>
              </w:rPr>
              <w:br/>
              <w:t>Je fais ma dictée</w:t>
            </w:r>
          </w:p>
          <w:p w:rsidR="00192238" w:rsidRDefault="00192238" w:rsidP="00335FA8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</w:p>
          <w:p w:rsidR="00192238" w:rsidRPr="00192238" w:rsidRDefault="00192238" w:rsidP="00192238">
            <w:pPr>
              <w:rPr>
                <w:rFonts w:ascii="Arial Narrow" w:hAnsi="Arial Narrow"/>
                <w:sz w:val="16"/>
                <w:szCs w:val="20"/>
                <w:lang w:val="fr-CA"/>
              </w:rPr>
            </w:pPr>
            <w:r w:rsidRPr="00192238">
              <w:rPr>
                <w:rFonts w:ascii="Arial Narrow" w:hAnsi="Arial Narrow"/>
                <w:sz w:val="16"/>
                <w:szCs w:val="22"/>
                <w:lang w:val="fr-CA"/>
              </w:rPr>
              <w:t>Nous avons reçu le courrier.</w:t>
            </w:r>
          </w:p>
          <w:p w:rsidR="00192238" w:rsidRDefault="00192238" w:rsidP="00192238">
            <w:pPr>
              <w:rPr>
                <w:rFonts w:ascii="Arial Narrow" w:hAnsi="Arial Narrow"/>
                <w:sz w:val="16"/>
                <w:szCs w:val="20"/>
                <w:lang w:val="fr-CA"/>
              </w:rPr>
            </w:pP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We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</w:t>
            </w: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received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the mail.</w:t>
            </w:r>
          </w:p>
          <w:p w:rsidR="00192238" w:rsidRPr="00192238" w:rsidRDefault="00192238" w:rsidP="00192238">
            <w:pPr>
              <w:rPr>
                <w:rFonts w:ascii="Arial Narrow" w:hAnsi="Arial Narrow"/>
                <w:sz w:val="16"/>
                <w:szCs w:val="20"/>
                <w:lang w:val="fr-CA"/>
              </w:rPr>
            </w:pPr>
          </w:p>
          <w:p w:rsidR="00192238" w:rsidRPr="00192238" w:rsidRDefault="00192238" w:rsidP="00192238">
            <w:pPr>
              <w:rPr>
                <w:rFonts w:ascii="Arial Narrow" w:hAnsi="Arial Narrow"/>
                <w:sz w:val="16"/>
                <w:szCs w:val="20"/>
                <w:lang w:val="fr-CA"/>
              </w:rPr>
            </w:pPr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Nous avons vu, corrigé et signé la dictée dans le « cahier du jour ».</w:t>
            </w:r>
          </w:p>
          <w:p w:rsidR="00192238" w:rsidRPr="00192238" w:rsidRDefault="00192238" w:rsidP="00192238">
            <w:pPr>
              <w:rPr>
                <w:rFonts w:ascii="Arial Narrow" w:hAnsi="Arial Narrow"/>
                <w:sz w:val="22"/>
                <w:szCs w:val="22"/>
                <w:lang w:val="fr-CA"/>
              </w:rPr>
            </w:pP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We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</w:t>
            </w: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saw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, </w:t>
            </w: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corrected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and </w:t>
            </w: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signed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the dictée in the « cahier du jour ».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192238" w:rsidRPr="00BB37D7" w:rsidRDefault="00192238" w:rsidP="00192238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0"/>
                <w:lang w:val="fr-CA"/>
              </w:rPr>
              <w:br/>
            </w:r>
          </w:p>
          <w:p w:rsidR="00192238" w:rsidRPr="00BB37D7" w:rsidRDefault="00192238" w:rsidP="00192238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192238" w:rsidRPr="0079443C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192238" w:rsidRPr="0033246E">
        <w:trPr>
          <w:trHeight w:val="492"/>
          <w:jc w:val="center"/>
        </w:trPr>
        <w:tc>
          <w:tcPr>
            <w:tcW w:w="2204" w:type="dxa"/>
            <w:vMerge w:val="restart"/>
            <w:tcBorders>
              <w:right w:val="single" w:sz="4" w:space="0" w:color="auto"/>
            </w:tcBorders>
          </w:tcPr>
          <w:p w:rsidR="00192238" w:rsidRPr="0033246E" w:rsidRDefault="00192238" w:rsidP="00335FA8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192238" w:rsidRPr="00630B26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 w:rsidRPr="00630B26">
              <w:rPr>
                <w:rFonts w:ascii="Arial Narrow" w:hAnsi="Arial Narrow"/>
                <w:b/>
                <w:szCs w:val="22"/>
                <w:lang w:val="fr-CA"/>
              </w:rPr>
              <w:t>vendredi</w:t>
            </w:r>
          </w:p>
          <w:p w:rsidR="00192238" w:rsidRPr="00630B26" w:rsidRDefault="00192238" w:rsidP="00335FA8">
            <w:pPr>
              <w:jc w:val="center"/>
              <w:rPr>
                <w:rFonts w:ascii="Arial Narrow" w:hAnsi="Arial Narrow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21 mai</w:t>
            </w:r>
          </w:p>
          <w:p w:rsidR="00192238" w:rsidRPr="00AB44FE" w:rsidRDefault="00192238" w:rsidP="00335FA8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238" w:rsidRPr="00192238" w:rsidRDefault="00192238" w:rsidP="00335FA8">
            <w:pPr>
              <w:rPr>
                <w:rFonts w:ascii="Arial Narrow" w:hAnsi="Arial Narrow"/>
                <w:b/>
                <w:szCs w:val="20"/>
                <w:lang w:val="fr-CA"/>
              </w:rPr>
            </w:pPr>
            <w:r w:rsidRPr="00192238">
              <w:rPr>
                <w:rFonts w:ascii="Arial Narrow" w:hAnsi="Arial Narrow"/>
                <w:b/>
                <w:szCs w:val="20"/>
                <w:lang w:val="fr-CA"/>
              </w:rPr>
              <w:t>CONGÉ … NO SCHOOL!!!</w:t>
            </w:r>
          </w:p>
          <w:p w:rsidR="00192238" w:rsidRPr="00192238" w:rsidRDefault="00192238" w:rsidP="00335FA8">
            <w:pPr>
              <w:rPr>
                <w:rFonts w:ascii="Arial Narrow" w:hAnsi="Arial Narrow"/>
                <w:b/>
                <w:szCs w:val="20"/>
                <w:lang w:val="fr-CA"/>
              </w:rPr>
            </w:pPr>
            <w:r w:rsidRPr="00192238">
              <w:rPr>
                <w:rFonts w:ascii="Arial Narrow" w:hAnsi="Arial Narrow"/>
                <w:b/>
                <w:szCs w:val="20"/>
                <w:lang w:val="fr-CA"/>
              </w:rPr>
              <w:t>JOURNÉE PÉDAGOGIQUE!!!</w:t>
            </w:r>
          </w:p>
          <w:p w:rsidR="00192238" w:rsidRPr="00192238" w:rsidRDefault="00192238" w:rsidP="00335FA8">
            <w:pPr>
              <w:rPr>
                <w:rFonts w:ascii="Arial Narrow" w:hAnsi="Arial Narrow"/>
                <w:b/>
                <w:szCs w:val="22"/>
                <w:lang w:val="en-CA"/>
              </w:rPr>
            </w:pPr>
          </w:p>
          <w:p w:rsidR="00192238" w:rsidRPr="00046E61" w:rsidRDefault="00192238" w:rsidP="00335FA8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192238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192238" w:rsidRPr="00192238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192238">
              <w:rPr>
                <w:rFonts w:ascii="Arial Narrow" w:hAnsi="Arial Narrow"/>
                <w:b/>
                <w:sz w:val="22"/>
                <w:szCs w:val="22"/>
                <w:lang w:val="fr-CA"/>
              </w:rPr>
              <w:drawing>
                <wp:inline distT="0" distB="0" distL="0" distR="0">
                  <wp:extent cx="519197" cy="552237"/>
                  <wp:effectExtent l="2540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346" cy="5523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238" w:rsidRPr="0033246E">
        <w:trPr>
          <w:trHeight w:val="491"/>
          <w:jc w:val="center"/>
        </w:trPr>
        <w:tc>
          <w:tcPr>
            <w:tcW w:w="2204" w:type="dxa"/>
            <w:vMerge/>
            <w:tcBorders>
              <w:right w:val="single" w:sz="4" w:space="0" w:color="auto"/>
            </w:tcBorders>
          </w:tcPr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2238" w:rsidRPr="00A27DDC" w:rsidRDefault="00192238" w:rsidP="00335FA8">
            <w:pPr>
              <w:rPr>
                <w:rFonts w:ascii="Arial Narrow" w:hAnsi="Arial Narrow"/>
                <w:sz w:val="20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92238" w:rsidRPr="00046E61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192238" w:rsidRPr="0033246E">
        <w:trPr>
          <w:trHeight w:val="90"/>
          <w:jc w:val="center"/>
        </w:trPr>
        <w:tc>
          <w:tcPr>
            <w:tcW w:w="2204" w:type="dxa"/>
            <w:vMerge/>
            <w:tcBorders>
              <w:right w:val="single" w:sz="4" w:space="0" w:color="auto"/>
            </w:tcBorders>
          </w:tcPr>
          <w:p w:rsidR="00192238" w:rsidRPr="0033246E" w:rsidRDefault="00192238" w:rsidP="00335FA8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38" w:rsidRPr="00CE45F1" w:rsidRDefault="00192238" w:rsidP="00335FA8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192238" w:rsidRPr="00BA0D64" w:rsidRDefault="00192238" w:rsidP="00335FA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</w:tbl>
    <w:p w:rsidR="00192238" w:rsidRDefault="00192238" w:rsidP="00192238">
      <w:pPr>
        <w:spacing w:line="360" w:lineRule="auto"/>
        <w:rPr>
          <w:rFonts w:ascii="Trebuchet MS" w:hAnsi="Trebuchet MS"/>
          <w:sz w:val="18"/>
          <w:szCs w:val="16"/>
          <w:lang w:val="fr-CA"/>
        </w:rPr>
      </w:pPr>
    </w:p>
    <w:p w:rsidR="00192238" w:rsidRPr="002B27F4" w:rsidRDefault="00192238" w:rsidP="00192238">
      <w:pPr>
        <w:spacing w:line="360" w:lineRule="auto"/>
        <w:jc w:val="both"/>
        <w:rPr>
          <w:rFonts w:ascii="Trebuchet MS" w:hAnsi="Trebuchet MS"/>
          <w:lang w:val="fr-CA"/>
        </w:rPr>
      </w:pPr>
      <w:r w:rsidRPr="009C2F60">
        <w:rPr>
          <w:rFonts w:ascii="Trebuchet MS" w:hAnsi="Trebuchet MS"/>
          <w:sz w:val="18"/>
          <w:szCs w:val="16"/>
          <w:lang w:val="fr-CA"/>
        </w:rPr>
        <w:t xml:space="preserve">This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sheet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indicates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your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child’s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homework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for the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week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. It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also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used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as a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means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of communication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between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and me.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Please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sign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every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night in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acknowledgement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and use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to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relay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any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messages (absences, change in transport arrangements,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appointments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, etc.)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Thank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! </w:t>
      </w:r>
      <w:r w:rsidRPr="009C2F60">
        <w:rPr>
          <w:rFonts w:ascii="Trebuchet MS" w:hAnsi="Trebuchet MS"/>
          <w:sz w:val="18"/>
          <w:szCs w:val="16"/>
          <w:lang w:val="fr-CA"/>
        </w:rPr>
        <w:sym w:font="Wingdings" w:char="F04A"/>
      </w:r>
    </w:p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192238" w:rsidRDefault="00192238" w:rsidP="00192238"/>
    <w:p w:rsidR="00D3555B" w:rsidRDefault="00192238"/>
    <w:sectPr w:rsidR="00D3555B" w:rsidSect="00335FA8">
      <w:headerReference w:type="default" r:id="rId5"/>
      <w:footerReference w:type="default" r:id="rId6"/>
      <w:pgSz w:w="12240" w:h="15840"/>
      <w:pgMar w:top="1134" w:right="1134" w:bottom="864" w:left="113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 Bold">
    <w:panose1 w:val="020B07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80068" w:rsidRDefault="00192238" w:rsidP="00335FA8">
    <w:pPr>
      <w:ind w:firstLine="720"/>
      <w:rPr>
        <w:rFonts w:ascii="Trebuchet MS" w:hAnsi="Trebuchet MS"/>
        <w:sz w:val="16"/>
        <w:szCs w:val="16"/>
      </w:rPr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80068" w:rsidRDefault="00192238">
    <w:pPr>
      <w:pStyle w:val="Header"/>
    </w:pPr>
    <w:r>
      <w:t xml:space="preserve">Je </w:t>
    </w:r>
    <w:proofErr w:type="spellStart"/>
    <w:r>
      <w:t>m’appelle</w:t>
    </w:r>
    <w:proofErr w:type="spellEnd"/>
    <w:r>
      <w:t xml:space="preserve">: </w:t>
    </w:r>
    <w:r>
      <w:t>__________________________________</w:t>
    </w:r>
    <w:proofErr w:type="gramStart"/>
    <w:r>
      <w:t>_                                                          Grade</w:t>
    </w:r>
    <w:proofErr w:type="gramEnd"/>
    <w:r>
      <w:t xml:space="preserve"> 1B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92238"/>
    <w:rsid w:val="00192238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238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1922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223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183</Words>
  <Characters>1045</Characters>
  <Application>Microsoft Word 12.0.0</Application>
  <DocSecurity>0</DocSecurity>
  <Lines>8</Lines>
  <Paragraphs>2</Paragraphs>
  <ScaleCrop>false</ScaleCrop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Correa</dc:creator>
  <cp:keywords/>
  <cp:lastModifiedBy>Vivian Correa</cp:lastModifiedBy>
  <cp:revision>1</cp:revision>
  <dcterms:created xsi:type="dcterms:W3CDTF">2010-05-13T20:09:00Z</dcterms:created>
  <dcterms:modified xsi:type="dcterms:W3CDTF">2010-05-13T20:20:00Z</dcterms:modified>
</cp:coreProperties>
</file>